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9BB" w:rsidRDefault="004D421C" w:rsidP="004D421C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 xml:space="preserve">Приложение к постановлению администрации города Благовещенска </w:t>
      </w:r>
    </w:p>
    <w:p w:rsidR="00A54248" w:rsidRPr="004D421C" w:rsidRDefault="001C267F" w:rsidP="004D421C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О</w:t>
      </w:r>
      <w:r w:rsidR="004D421C" w:rsidRPr="004D421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07.05.2025 № 2516</w:t>
      </w:r>
      <w:bookmarkStart w:id="0" w:name="_GoBack"/>
      <w:bookmarkEnd w:id="0"/>
    </w:p>
    <w:p w:rsidR="004D421C" w:rsidRPr="004D421C" w:rsidRDefault="004D421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4"/>
      <w:bookmarkEnd w:id="1"/>
    </w:p>
    <w:p w:rsidR="004D421C" w:rsidRPr="004D421C" w:rsidRDefault="003B0A5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D421C">
        <w:rPr>
          <w:rFonts w:ascii="Times New Roman" w:hAnsi="Times New Roman" w:cs="Times New Roman"/>
          <w:b w:val="0"/>
          <w:sz w:val="28"/>
          <w:szCs w:val="28"/>
        </w:rPr>
        <w:t xml:space="preserve">Правила </w:t>
      </w:r>
    </w:p>
    <w:p w:rsidR="00A54248" w:rsidRPr="004D421C" w:rsidRDefault="003B0A5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D421C">
        <w:rPr>
          <w:rFonts w:ascii="Times New Roman" w:hAnsi="Times New Roman" w:cs="Times New Roman"/>
          <w:b w:val="0"/>
          <w:sz w:val="28"/>
          <w:szCs w:val="28"/>
        </w:rPr>
        <w:t>подключения локальных систем видеонаблюдения вновь создаваемых объектов капитального строительства</w:t>
      </w:r>
    </w:p>
    <w:p w:rsidR="00A54248" w:rsidRPr="004D421C" w:rsidRDefault="003B0A5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D421C">
        <w:rPr>
          <w:rFonts w:ascii="Times New Roman" w:hAnsi="Times New Roman" w:cs="Times New Roman"/>
          <w:b w:val="0"/>
          <w:sz w:val="28"/>
          <w:szCs w:val="28"/>
        </w:rPr>
        <w:t>к единой системе видеонаблюдения города Благовещенска</w:t>
      </w:r>
    </w:p>
    <w:p w:rsidR="00A54248" w:rsidRPr="004D421C" w:rsidRDefault="00A542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4248" w:rsidRPr="004D421C" w:rsidRDefault="003B0A5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D421C">
        <w:rPr>
          <w:rFonts w:ascii="Times New Roman" w:hAnsi="Times New Roman" w:cs="Times New Roman"/>
          <w:b w:val="0"/>
          <w:sz w:val="28"/>
          <w:szCs w:val="28"/>
        </w:rPr>
        <w:t>1.Общие положения</w:t>
      </w:r>
    </w:p>
    <w:p w:rsidR="00A54248" w:rsidRPr="004D421C" w:rsidRDefault="00A5424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A54248" w:rsidRPr="004D421C" w:rsidRDefault="003B0A5E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D421C">
        <w:rPr>
          <w:rFonts w:ascii="Times New Roman" w:hAnsi="Times New Roman" w:cs="Times New Roman"/>
          <w:b w:val="0"/>
          <w:sz w:val="28"/>
          <w:szCs w:val="28"/>
        </w:rPr>
        <w:t>1.1. Настоящие Правила подключения локальных систем видеонаблюдения вновь создаваемых объектов капитального строительства к единой системе видеонаблюдения города Благовещенск (далее - Правила подключения) разработаны с целью обеспечения единой технической политики и унификации процедур в области интеграции программно-технических комплексов видеонаблюдения (далее - ПТКВ) и единой системы видеонаблюдения города Благовещенска (далее – ЕСВНБ).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1.2. Настоящие Правила подключения определяют: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порядок подключения локальных систем видеонаблюдения вновь создаваемых объектов капитального строительств (далее – ЛСВН) к ЕСВНБ;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порядок получения технических условий на подключение ЛСВН к ЕСВНБ, согласования проектной (рабочей) документации;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последовательность действий и содержание мероприятий по подключению указанных ЛСВН к ЕСВНБ;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 xml:space="preserve">порядок регистрации </w:t>
      </w:r>
      <w:proofErr w:type="gramStart"/>
      <w:r w:rsidRPr="004D421C">
        <w:rPr>
          <w:rFonts w:ascii="Times New Roman" w:hAnsi="Times New Roman" w:cs="Times New Roman"/>
          <w:sz w:val="28"/>
          <w:szCs w:val="28"/>
        </w:rPr>
        <w:t>подключаемых</w:t>
      </w:r>
      <w:proofErr w:type="gramEnd"/>
      <w:r w:rsidRPr="004D421C">
        <w:rPr>
          <w:rFonts w:ascii="Times New Roman" w:hAnsi="Times New Roman" w:cs="Times New Roman"/>
          <w:sz w:val="28"/>
          <w:szCs w:val="28"/>
        </w:rPr>
        <w:t xml:space="preserve"> ЛСВН к ЕСВНБ;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требования, соблюдение которых обязательно при проектировании, подключении и функционировании систем ЛСВН.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1.3. Настоящие Правила подключения применяются:</w:t>
      </w:r>
    </w:p>
    <w:p w:rsidR="00A54248" w:rsidRPr="004D421C" w:rsidRDefault="003B0A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 xml:space="preserve">органами государственной власти, органами местного самоуправления, подведомственными им учреждениями, организациями всех форм собственности, индивидуальными предпринимателями и физическими лицами при проектировании, строительстве и реконструкции многоквартирных жилых домов, отдельно расположенных объектов социальной инфраструктуры, отдельно расположенных объектов коммунальной инфраструктуры, </w:t>
      </w:r>
      <w:r w:rsidRPr="004D421C">
        <w:rPr>
          <w:rFonts w:ascii="Times New Roman" w:hAnsi="Times New Roman" w:cs="Times New Roman"/>
          <w:bCs/>
          <w:sz w:val="28"/>
          <w:szCs w:val="28"/>
        </w:rPr>
        <w:t>отдельно расположенных объектов транспортной инфраструктуры</w:t>
      </w:r>
      <w:r w:rsidR="004D421C">
        <w:rPr>
          <w:rFonts w:ascii="Times New Roman" w:hAnsi="Times New Roman" w:cs="Times New Roman"/>
          <w:bCs/>
          <w:sz w:val="28"/>
          <w:szCs w:val="28"/>
        </w:rPr>
        <w:t xml:space="preserve"> на территории города Благовещенска</w:t>
      </w:r>
      <w:r w:rsidRPr="004D421C">
        <w:rPr>
          <w:rFonts w:ascii="Times New Roman" w:hAnsi="Times New Roman" w:cs="Times New Roman"/>
          <w:bCs/>
          <w:sz w:val="28"/>
          <w:szCs w:val="28"/>
        </w:rPr>
        <w:t>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коммерческими и иными организациями, осуществляющими специализированные виды деятельности</w:t>
      </w:r>
      <w:r w:rsidR="004D421C">
        <w:rPr>
          <w:rFonts w:ascii="Times New Roman" w:hAnsi="Times New Roman" w:cs="Times New Roman"/>
          <w:sz w:val="28"/>
          <w:szCs w:val="28"/>
        </w:rPr>
        <w:t xml:space="preserve"> на территории города Благовещенска</w:t>
      </w:r>
      <w:r w:rsidRPr="004D421C">
        <w:rPr>
          <w:rFonts w:ascii="Times New Roman" w:hAnsi="Times New Roman" w:cs="Times New Roman"/>
          <w:sz w:val="28"/>
          <w:szCs w:val="28"/>
        </w:rPr>
        <w:t>, которые предусматривают развитие и эксплуатацию ПТКВ и ЛСВН, интегрированных с ЕСВНБ, либо создание таких систем и комплексов, предназначенных для подключения к ней.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 xml:space="preserve">1.4. Подключение ЛСВН к ЕСВНБ - это комплекс организационных и технических мероприятий, результатом которых является организация </w:t>
      </w:r>
      <w:r w:rsidRPr="004D421C">
        <w:rPr>
          <w:rFonts w:ascii="Times New Roman" w:hAnsi="Times New Roman" w:cs="Times New Roman"/>
          <w:sz w:val="28"/>
          <w:szCs w:val="28"/>
        </w:rPr>
        <w:lastRenderedPageBreak/>
        <w:t>процесса предоставления в ЕСВНБ содержащихся в ПТКВ (ЛСВН) информации.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После подключения к ЕСВНБ и завершения процесса интеграции ПТКВ (ЛСВН) становится структурным элементом ЕСВНБ и именуется внешней СВН (далее - ВСВН).</w:t>
      </w:r>
    </w:p>
    <w:p w:rsidR="00A54248" w:rsidRPr="004D421C" w:rsidRDefault="003B0A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1.5. Координатором ЕСВНБ, осуществляющим деятельность по эксплуатации и администрированию ЕСВНБ, является управление по делам ГОЧС города Благовещенска (далее – Оператор ЕСВНБ).</w:t>
      </w:r>
    </w:p>
    <w:p w:rsidR="00A54248" w:rsidRPr="004D421C" w:rsidRDefault="00A5424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4248" w:rsidRPr="004D421C" w:rsidRDefault="003B0A5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D421C">
        <w:rPr>
          <w:rFonts w:ascii="Times New Roman" w:hAnsi="Times New Roman" w:cs="Times New Roman"/>
          <w:b w:val="0"/>
          <w:sz w:val="28"/>
          <w:szCs w:val="28"/>
        </w:rPr>
        <w:t>2. Виды и технические требования  к  ЛСВН</w:t>
      </w:r>
    </w:p>
    <w:p w:rsidR="00A54248" w:rsidRPr="004D421C" w:rsidRDefault="00A5424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2.1. Выделяются ЛСВН следующих видов: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общественных мест массового скопления людей (СВН-ММС);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контроля проездов транспортных средств (СВН-ГРЗ);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учреждений здравоохранения (СВН-ЗДР);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учреждений социального обслуживания (СВН-СОЦ);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объектов транспортной инфраструктуры (СВН-ОТИ);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объектов торговли и общественного питания (СВН-ТОР);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полигонов по приему твердых коммунальных отходов (СВН-ТКО);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карьеров (СВН-КАР);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строительных площадок (СВН-СТР);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объектов культуры и отдыха (СВН-КУЛ);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объектов спортивного развития (СВН-ФИЗ);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объектов туризма (СВН-ТУР);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маршрутных транспортных средств (СВН-МТС);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многоквартирных домов (СВН-МКД);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транспортно-пересадочных узлов (СВН-ТПУ);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многофункциональных центров (СВН-МФЦ).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2.2. Технические требования к каждому виду ЛСВН (далее – Технические требования</w:t>
      </w:r>
      <w:r w:rsidR="004D421C">
        <w:rPr>
          <w:rFonts w:ascii="Times New Roman" w:hAnsi="Times New Roman" w:cs="Times New Roman"/>
          <w:sz w:val="28"/>
          <w:szCs w:val="28"/>
        </w:rPr>
        <w:t xml:space="preserve">) и типовая форма технических условий </w:t>
      </w:r>
      <w:r w:rsidR="004D421C" w:rsidRPr="004D421C">
        <w:rPr>
          <w:rFonts w:ascii="Times New Roman" w:hAnsi="Times New Roman" w:cs="Times New Roman"/>
          <w:sz w:val="28"/>
          <w:szCs w:val="28"/>
        </w:rPr>
        <w:t>на подключение к ЛСВН к ЕСВНБ</w:t>
      </w:r>
      <w:r w:rsidRPr="004D421C">
        <w:rPr>
          <w:rFonts w:ascii="Times New Roman" w:hAnsi="Times New Roman" w:cs="Times New Roman"/>
          <w:sz w:val="28"/>
          <w:szCs w:val="28"/>
        </w:rPr>
        <w:t xml:space="preserve"> утверждаются отдельными постановлениями администрации города Благовещенска.</w:t>
      </w:r>
    </w:p>
    <w:p w:rsidR="00A54248" w:rsidRPr="004D421C" w:rsidRDefault="00A542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4248" w:rsidRPr="004D421C" w:rsidRDefault="003B0A5E" w:rsidP="004D421C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D421C">
        <w:rPr>
          <w:rFonts w:ascii="Times New Roman" w:hAnsi="Times New Roman" w:cs="Times New Roman"/>
          <w:b w:val="0"/>
          <w:sz w:val="28"/>
          <w:szCs w:val="28"/>
        </w:rPr>
        <w:t>3. Мероприятия по подключению ЛСВН к ЕСВНБ</w:t>
      </w:r>
    </w:p>
    <w:p w:rsidR="00A54248" w:rsidRPr="004D421C" w:rsidRDefault="00A54248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54248" w:rsidRPr="004D421C" w:rsidRDefault="003B0A5E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D421C">
        <w:rPr>
          <w:rFonts w:ascii="Times New Roman" w:hAnsi="Times New Roman" w:cs="Times New Roman"/>
          <w:b w:val="0"/>
          <w:sz w:val="28"/>
          <w:szCs w:val="28"/>
        </w:rPr>
        <w:t>3.1. Получение технических условий на подключение к ЛСВН к ЕСВНБ.</w:t>
      </w:r>
    </w:p>
    <w:p w:rsidR="00A54248" w:rsidRPr="004D421C" w:rsidRDefault="003B0A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3.1.1. Для получения технических условий на подключение к ЛСВН к ЕСВНБ (далее – ТУ) лицо, имеющее намерение подключить ЛСВН к ЕСВНБ (далее – Заявитель), направляет Оператору ЕСВНБ заявку на выдачу ТУ, в которо</w:t>
      </w:r>
      <w:r w:rsidR="004D421C">
        <w:rPr>
          <w:rFonts w:ascii="Times New Roman" w:hAnsi="Times New Roman" w:cs="Times New Roman"/>
          <w:sz w:val="28"/>
          <w:szCs w:val="28"/>
        </w:rPr>
        <w:t>й</w:t>
      </w:r>
      <w:r w:rsidRPr="004D421C">
        <w:rPr>
          <w:rFonts w:ascii="Times New Roman" w:hAnsi="Times New Roman" w:cs="Times New Roman"/>
          <w:sz w:val="28"/>
          <w:szCs w:val="28"/>
        </w:rPr>
        <w:t xml:space="preserve"> указывает следующую информацию:</w:t>
      </w:r>
    </w:p>
    <w:p w:rsidR="00A54248" w:rsidRPr="004D421C" w:rsidRDefault="003B0A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а) наименование лица, направившего запрос, его местонахождение и почтовый адрес;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б) наименование вновь создаваемого объекта капитального строительства;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lastRenderedPageBreak/>
        <w:t>в) адрес вновь создаваемого объекта капитального строительства (при наличии);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г) кадастровый номер земельного участка, на котором планируется создание объекта капитального строительства;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д) вид ЛСВН.</w:t>
      </w:r>
    </w:p>
    <w:p w:rsidR="00A54248" w:rsidRDefault="003B0A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 xml:space="preserve">3.1.2. Выдача ТУ осуществляется </w:t>
      </w:r>
      <w:r w:rsidR="004D421C" w:rsidRPr="004D421C">
        <w:rPr>
          <w:rFonts w:ascii="Times New Roman" w:hAnsi="Times New Roman" w:cs="Times New Roman"/>
          <w:sz w:val="28"/>
          <w:szCs w:val="28"/>
        </w:rPr>
        <w:t>Оператор</w:t>
      </w:r>
      <w:r w:rsidR="004D421C">
        <w:rPr>
          <w:rFonts w:ascii="Times New Roman" w:hAnsi="Times New Roman" w:cs="Times New Roman"/>
          <w:sz w:val="28"/>
          <w:szCs w:val="28"/>
        </w:rPr>
        <w:t>ом</w:t>
      </w:r>
      <w:r w:rsidR="004D421C" w:rsidRPr="004D421C">
        <w:rPr>
          <w:rFonts w:ascii="Times New Roman" w:hAnsi="Times New Roman" w:cs="Times New Roman"/>
          <w:sz w:val="28"/>
          <w:szCs w:val="28"/>
        </w:rPr>
        <w:t xml:space="preserve"> ЕСВНБ </w:t>
      </w:r>
      <w:r w:rsidRPr="004D421C">
        <w:rPr>
          <w:rFonts w:ascii="Times New Roman" w:hAnsi="Times New Roman" w:cs="Times New Roman"/>
          <w:sz w:val="28"/>
          <w:szCs w:val="28"/>
        </w:rPr>
        <w:t>без взимания платы.</w:t>
      </w:r>
    </w:p>
    <w:p w:rsidR="004D421C" w:rsidRPr="004D421C" w:rsidRDefault="004D421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3.1.3. Срок выдачи ТУ не может составлять более 30 (тридцати)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Оператором ЕСВНБ </w:t>
      </w:r>
      <w:r w:rsidRPr="004D421C">
        <w:rPr>
          <w:rFonts w:ascii="Times New Roman" w:hAnsi="Times New Roman" w:cs="Times New Roman"/>
          <w:sz w:val="28"/>
          <w:szCs w:val="28"/>
        </w:rPr>
        <w:t>заявк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D42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Заявителя.</w:t>
      </w:r>
    </w:p>
    <w:p w:rsidR="00A54248" w:rsidRPr="004D421C" w:rsidRDefault="003B0A5E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D421C">
        <w:rPr>
          <w:rFonts w:ascii="Times New Roman" w:hAnsi="Times New Roman" w:cs="Times New Roman"/>
          <w:b w:val="0"/>
          <w:sz w:val="28"/>
          <w:szCs w:val="28"/>
        </w:rPr>
        <w:t>3.2. Согласование проектной (рабочей) документации на создание ЛСВН.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 xml:space="preserve">3.2.1. Заявитель разрабатывает проектную документацию на создание ЛСВН с подключением к ЕСВНБ (далее - Проектная документация) в соответствии с полученными ТУ и Техническими требованиями и направляет </w:t>
      </w:r>
      <w:r w:rsidR="004D421C">
        <w:rPr>
          <w:rFonts w:ascii="Times New Roman" w:hAnsi="Times New Roman" w:cs="Times New Roman"/>
          <w:sz w:val="28"/>
          <w:szCs w:val="28"/>
        </w:rPr>
        <w:t>заявку</w:t>
      </w:r>
      <w:r w:rsidRPr="004D421C">
        <w:rPr>
          <w:rFonts w:ascii="Times New Roman" w:hAnsi="Times New Roman" w:cs="Times New Roman"/>
          <w:sz w:val="28"/>
          <w:szCs w:val="28"/>
        </w:rPr>
        <w:t xml:space="preserve"> на ее согласование Оператору ЕСВНБ. 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3.2.2. По результатам проверки Проектной документации Оператор ЕСВНБ выдает Заявителю решение о согласовании или об отказе в согласовании Проектной документации.</w:t>
      </w:r>
    </w:p>
    <w:p w:rsidR="00A54248" w:rsidRDefault="003B0A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3.2.3. Согласование Проектной документации осуществляется без взимания платы.</w:t>
      </w:r>
    </w:p>
    <w:p w:rsidR="004D421C" w:rsidRPr="004D421C" w:rsidRDefault="004D421C" w:rsidP="004D421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3.2.4. Срок Согласования Проектной документации не может составлять более 30 (тридцати)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Оператором ЕСВНБ </w:t>
      </w:r>
      <w:r w:rsidRPr="004D421C">
        <w:rPr>
          <w:rFonts w:ascii="Times New Roman" w:hAnsi="Times New Roman" w:cs="Times New Roman"/>
          <w:sz w:val="28"/>
          <w:szCs w:val="28"/>
        </w:rPr>
        <w:t>заявк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D42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Заявителя.</w:t>
      </w:r>
    </w:p>
    <w:p w:rsidR="00A54248" w:rsidRPr="004D421C" w:rsidRDefault="003B0A5E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D421C">
        <w:rPr>
          <w:rFonts w:ascii="Times New Roman" w:hAnsi="Times New Roman" w:cs="Times New Roman"/>
          <w:b w:val="0"/>
          <w:sz w:val="28"/>
          <w:szCs w:val="28"/>
        </w:rPr>
        <w:t>3.3. Подписание соглашения о взаимодействии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3.3.1.Подключение ЛСВН к ЕСВНБ осуществляется на основании заключенного Оператором ЕСВНБ, с одной стороны, и Заявителем, с другой стороны, соглашения о взаимодействии в части подключения данной ЛСВН к ЕСВНБ (далее - Соглашение о взаимодействии).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 xml:space="preserve">3.3.2. Форма Соглашения о взаимодействии утверждается </w:t>
      </w:r>
      <w:r w:rsidR="004D421C">
        <w:rPr>
          <w:rFonts w:ascii="Times New Roman" w:hAnsi="Times New Roman" w:cs="Times New Roman"/>
          <w:sz w:val="28"/>
          <w:szCs w:val="28"/>
        </w:rPr>
        <w:t>п</w:t>
      </w:r>
      <w:r w:rsidRPr="004D421C">
        <w:rPr>
          <w:rFonts w:ascii="Times New Roman" w:hAnsi="Times New Roman" w:cs="Times New Roman"/>
          <w:sz w:val="28"/>
          <w:szCs w:val="28"/>
        </w:rPr>
        <w:t>риказом Оператора ЕСВНБ.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 xml:space="preserve">3.3.3.Соглашение </w:t>
      </w:r>
      <w:r w:rsidR="004D421C" w:rsidRPr="004D421C">
        <w:rPr>
          <w:rFonts w:ascii="Times New Roman" w:hAnsi="Times New Roman" w:cs="Times New Roman"/>
          <w:sz w:val="28"/>
          <w:szCs w:val="28"/>
        </w:rPr>
        <w:t xml:space="preserve">о взаимодействии </w:t>
      </w:r>
      <w:r w:rsidRPr="004D421C">
        <w:rPr>
          <w:rFonts w:ascii="Times New Roman" w:hAnsi="Times New Roman" w:cs="Times New Roman"/>
          <w:sz w:val="28"/>
          <w:szCs w:val="28"/>
        </w:rPr>
        <w:t xml:space="preserve">является безвозмездным и определяет права и обязанности сторон при подключении ЛСВН к ЕСВНБ и при передаче информации из ЛСВН к ЕСВНБ. Перечень камер видеонаблюдения, информация с которых поступает в ЕСВНБ через </w:t>
      </w:r>
      <w:r w:rsidR="000E0A36">
        <w:rPr>
          <w:rFonts w:ascii="Times New Roman" w:hAnsi="Times New Roman" w:cs="Times New Roman"/>
          <w:sz w:val="28"/>
          <w:szCs w:val="28"/>
        </w:rPr>
        <w:t>Л</w:t>
      </w:r>
      <w:r w:rsidRPr="004D421C">
        <w:rPr>
          <w:rFonts w:ascii="Times New Roman" w:hAnsi="Times New Roman" w:cs="Times New Roman"/>
          <w:sz w:val="28"/>
          <w:szCs w:val="28"/>
        </w:rPr>
        <w:t xml:space="preserve">СВН, а также другие параметры </w:t>
      </w:r>
      <w:r w:rsidR="000E0A36">
        <w:rPr>
          <w:rFonts w:ascii="Times New Roman" w:hAnsi="Times New Roman" w:cs="Times New Roman"/>
          <w:sz w:val="28"/>
          <w:szCs w:val="28"/>
        </w:rPr>
        <w:t>Л</w:t>
      </w:r>
      <w:r w:rsidRPr="004D421C">
        <w:rPr>
          <w:rFonts w:ascii="Times New Roman" w:hAnsi="Times New Roman" w:cs="Times New Roman"/>
          <w:sz w:val="28"/>
          <w:szCs w:val="28"/>
        </w:rPr>
        <w:t xml:space="preserve">СВН, </w:t>
      </w:r>
      <w:r w:rsidR="000E0A36">
        <w:rPr>
          <w:rFonts w:ascii="Times New Roman" w:hAnsi="Times New Roman" w:cs="Times New Roman"/>
          <w:sz w:val="28"/>
          <w:szCs w:val="28"/>
        </w:rPr>
        <w:t>являются</w:t>
      </w:r>
      <w:r w:rsidRPr="004D421C">
        <w:rPr>
          <w:rFonts w:ascii="Times New Roman" w:hAnsi="Times New Roman" w:cs="Times New Roman"/>
          <w:sz w:val="28"/>
          <w:szCs w:val="28"/>
        </w:rPr>
        <w:t xml:space="preserve"> приложение</w:t>
      </w:r>
      <w:r w:rsidR="000E0A36">
        <w:rPr>
          <w:rFonts w:ascii="Times New Roman" w:hAnsi="Times New Roman" w:cs="Times New Roman"/>
          <w:sz w:val="28"/>
          <w:szCs w:val="28"/>
        </w:rPr>
        <w:t>м</w:t>
      </w:r>
      <w:r w:rsidRPr="004D421C">
        <w:rPr>
          <w:rFonts w:ascii="Times New Roman" w:hAnsi="Times New Roman" w:cs="Times New Roman"/>
          <w:sz w:val="28"/>
          <w:szCs w:val="28"/>
        </w:rPr>
        <w:t xml:space="preserve"> к Соглашению</w:t>
      </w:r>
      <w:r w:rsidR="000E0A36">
        <w:rPr>
          <w:rFonts w:ascii="Times New Roman" w:hAnsi="Times New Roman" w:cs="Times New Roman"/>
          <w:sz w:val="28"/>
          <w:szCs w:val="28"/>
        </w:rPr>
        <w:t xml:space="preserve"> </w:t>
      </w:r>
      <w:r w:rsidR="000E0A36" w:rsidRPr="004D421C">
        <w:rPr>
          <w:rFonts w:ascii="Times New Roman" w:hAnsi="Times New Roman" w:cs="Times New Roman"/>
          <w:sz w:val="28"/>
          <w:szCs w:val="28"/>
        </w:rPr>
        <w:t>о взаимодействии</w:t>
      </w:r>
      <w:r w:rsidRPr="004D42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3.4. Получение паспорта ВСВН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3.4.1. Мероприятия по подключению ЛСВН к ЕСВНБ считаются завершенными с момента выдачи Оператором ЕСВНБ паспорта ВСВН.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 xml:space="preserve">3.4.2. Заявитель направляет Оператору ЕСВНБ </w:t>
      </w:r>
      <w:r w:rsidR="000E0A36">
        <w:rPr>
          <w:rFonts w:ascii="Times New Roman" w:hAnsi="Times New Roman" w:cs="Times New Roman"/>
          <w:sz w:val="28"/>
          <w:szCs w:val="28"/>
        </w:rPr>
        <w:t>заявку</w:t>
      </w:r>
      <w:r w:rsidRPr="004D421C">
        <w:rPr>
          <w:rFonts w:ascii="Times New Roman" w:hAnsi="Times New Roman" w:cs="Times New Roman"/>
          <w:sz w:val="28"/>
          <w:szCs w:val="28"/>
        </w:rPr>
        <w:t xml:space="preserve"> на выдачу паспорта ВСВН, в которо</w:t>
      </w:r>
      <w:r w:rsidR="000E0A36">
        <w:rPr>
          <w:rFonts w:ascii="Times New Roman" w:hAnsi="Times New Roman" w:cs="Times New Roman"/>
          <w:sz w:val="28"/>
          <w:szCs w:val="28"/>
        </w:rPr>
        <w:t>й</w:t>
      </w:r>
      <w:r w:rsidRPr="004D421C">
        <w:rPr>
          <w:rFonts w:ascii="Times New Roman" w:hAnsi="Times New Roman" w:cs="Times New Roman"/>
          <w:sz w:val="28"/>
          <w:szCs w:val="28"/>
        </w:rPr>
        <w:t xml:space="preserve"> указывает следующую информацию:</w:t>
      </w:r>
    </w:p>
    <w:p w:rsidR="00A54248" w:rsidRPr="004D421C" w:rsidRDefault="003B0A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а) наименование лица, направившего запрос, его местонахождение и почтовый адрес;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б) наименование созданного объекта капитального строительства;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 xml:space="preserve">в) адрес созданного объекта капитального строительства (при </w:t>
      </w:r>
      <w:r w:rsidRPr="004D421C">
        <w:rPr>
          <w:rFonts w:ascii="Times New Roman" w:hAnsi="Times New Roman" w:cs="Times New Roman"/>
          <w:sz w:val="28"/>
          <w:szCs w:val="28"/>
        </w:rPr>
        <w:lastRenderedPageBreak/>
        <w:t>наличии);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г) кадастровый номер земельного участка, на котором создан объекта капитального строительства;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д) реквизиты ТУ;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е) реквизиты решения о согласовании Проектной документации;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ж) наименование программного обеспечения ЛСВН;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з) лицензиат программного обеспечения видеонаблюдения ЛСВН (правообладатель);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и) физический адрес расположения видеосервера ЛСВН;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к) IP-адрес видеосервера ЛСВН;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л) номера камер видеонаблюдения (ID);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м) наименование оператора связи;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н) точка подключения (МУС или ММТС-9);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о) адрес точки подключения.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 xml:space="preserve">К </w:t>
      </w:r>
      <w:r w:rsidR="000E0A36">
        <w:rPr>
          <w:rFonts w:ascii="Times New Roman" w:hAnsi="Times New Roman" w:cs="Times New Roman"/>
          <w:sz w:val="28"/>
          <w:szCs w:val="28"/>
        </w:rPr>
        <w:t>заявке</w:t>
      </w:r>
      <w:r w:rsidRPr="004D421C">
        <w:rPr>
          <w:rFonts w:ascii="Times New Roman" w:hAnsi="Times New Roman" w:cs="Times New Roman"/>
          <w:sz w:val="28"/>
          <w:szCs w:val="28"/>
        </w:rPr>
        <w:t xml:space="preserve"> на выдачу паспорта ВСВН Заявитель прилагает Соглашени</w:t>
      </w:r>
      <w:r w:rsidR="000E0A36">
        <w:rPr>
          <w:rFonts w:ascii="Times New Roman" w:hAnsi="Times New Roman" w:cs="Times New Roman"/>
          <w:sz w:val="28"/>
          <w:szCs w:val="28"/>
        </w:rPr>
        <w:t>е</w:t>
      </w:r>
      <w:r w:rsidRPr="004D421C">
        <w:rPr>
          <w:rFonts w:ascii="Times New Roman" w:hAnsi="Times New Roman" w:cs="Times New Roman"/>
          <w:sz w:val="28"/>
          <w:szCs w:val="28"/>
        </w:rPr>
        <w:t xml:space="preserve"> о взаимодействии в двух экземплярах, подписанное со своей стороны.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 xml:space="preserve">3.4.3. Оператор ЕСВНБ организует проверку соответствия выполненных работ по созданию ЛСВН Техническим требованиям, ТУ и Проектной документации. 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3.4.4. По результатам проверки Оператор ЕСВНБ принимает решение о подключении или отказе в подключении ЛСВН к ЕСВНБ.</w:t>
      </w:r>
    </w:p>
    <w:p w:rsidR="000E0A36" w:rsidRPr="004D421C" w:rsidRDefault="000E0A36" w:rsidP="000E0A3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3.4.5. Срок </w:t>
      </w:r>
      <w:r w:rsidRPr="004D421C">
        <w:rPr>
          <w:rFonts w:ascii="Times New Roman" w:hAnsi="Times New Roman" w:cs="Times New Roman"/>
          <w:sz w:val="28"/>
          <w:szCs w:val="28"/>
        </w:rPr>
        <w:t>прин</w:t>
      </w:r>
      <w:r>
        <w:rPr>
          <w:rFonts w:ascii="Times New Roman" w:hAnsi="Times New Roman" w:cs="Times New Roman"/>
          <w:sz w:val="28"/>
          <w:szCs w:val="28"/>
        </w:rPr>
        <w:t>ятия</w:t>
      </w:r>
      <w:r w:rsidRPr="004D421C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D421C">
        <w:rPr>
          <w:rFonts w:ascii="Times New Roman" w:hAnsi="Times New Roman" w:cs="Times New Roman"/>
          <w:sz w:val="28"/>
          <w:szCs w:val="28"/>
        </w:rPr>
        <w:t xml:space="preserve"> о подключении или отказе в подключении ЛСВН к ЕСВНБ</w:t>
      </w:r>
      <w:r>
        <w:rPr>
          <w:rFonts w:ascii="Times New Roman" w:hAnsi="Times New Roman" w:cs="Times New Roman"/>
          <w:sz w:val="28"/>
          <w:szCs w:val="28"/>
        </w:rPr>
        <w:t xml:space="preserve"> не может составлять более 30 (тридцати)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Оператором ЕСВНБ </w:t>
      </w:r>
      <w:r w:rsidRPr="004D421C">
        <w:rPr>
          <w:rFonts w:ascii="Times New Roman" w:hAnsi="Times New Roman" w:cs="Times New Roman"/>
          <w:sz w:val="28"/>
          <w:szCs w:val="28"/>
        </w:rPr>
        <w:t>заявк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D42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Заявителя.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3.4.</w:t>
      </w:r>
      <w:r w:rsidR="000E0A36">
        <w:rPr>
          <w:rFonts w:ascii="Times New Roman" w:hAnsi="Times New Roman" w:cs="Times New Roman"/>
          <w:sz w:val="28"/>
          <w:szCs w:val="28"/>
        </w:rPr>
        <w:t>6</w:t>
      </w:r>
      <w:r w:rsidRPr="004D421C">
        <w:rPr>
          <w:rFonts w:ascii="Times New Roman" w:hAnsi="Times New Roman" w:cs="Times New Roman"/>
          <w:sz w:val="28"/>
          <w:szCs w:val="28"/>
        </w:rPr>
        <w:t>. В случае принятия решения о подключении ЛСВН к ЕСВНБ, Оператор ЕСВНБ:</w:t>
      </w:r>
    </w:p>
    <w:p w:rsidR="00A54248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а) передает Заявителю необходимые технические данные для организации канала связи от ЛСВН к ЕСВНБ;</w:t>
      </w:r>
    </w:p>
    <w:p w:rsidR="000E0A36" w:rsidRPr="004D421C" w:rsidRDefault="000E0A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один экземпляр подписанного Оператором ЕСВНБ Соглашения о взаимодействии;</w:t>
      </w:r>
    </w:p>
    <w:p w:rsidR="00A54248" w:rsidRPr="004D421C" w:rsidRDefault="000E0A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B0A5E" w:rsidRPr="004D421C">
        <w:rPr>
          <w:rFonts w:ascii="Times New Roman" w:hAnsi="Times New Roman" w:cs="Times New Roman"/>
          <w:sz w:val="28"/>
          <w:szCs w:val="28"/>
        </w:rPr>
        <w:t>) организовывает интеграцию видеосервера ЛСВН в ЕСВНБ.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3.4.</w:t>
      </w:r>
      <w:r w:rsidR="000E0A36">
        <w:rPr>
          <w:rFonts w:ascii="Times New Roman" w:hAnsi="Times New Roman" w:cs="Times New Roman"/>
          <w:sz w:val="28"/>
          <w:szCs w:val="28"/>
        </w:rPr>
        <w:t>7</w:t>
      </w:r>
      <w:r w:rsidRPr="004D421C">
        <w:rPr>
          <w:rFonts w:ascii="Times New Roman" w:hAnsi="Times New Roman" w:cs="Times New Roman"/>
          <w:sz w:val="28"/>
          <w:szCs w:val="28"/>
        </w:rPr>
        <w:t>. Заявитель уведомляет Оператора ЕСВНБ о завершении работ по регистрации и паспортизации ЛСВН, интеграции видеосервера ЛСВН.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3.4.</w:t>
      </w:r>
      <w:r w:rsidR="000E0A36">
        <w:rPr>
          <w:rFonts w:ascii="Times New Roman" w:hAnsi="Times New Roman" w:cs="Times New Roman"/>
          <w:sz w:val="28"/>
          <w:szCs w:val="28"/>
        </w:rPr>
        <w:t>8</w:t>
      </w:r>
      <w:r w:rsidRPr="004D421C">
        <w:rPr>
          <w:rFonts w:ascii="Times New Roman" w:hAnsi="Times New Roman" w:cs="Times New Roman"/>
          <w:sz w:val="28"/>
          <w:szCs w:val="28"/>
        </w:rPr>
        <w:t>. Оператор ЕСВНБ совместно с Заявителем осуществляет тестирование работы ЛСВН.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3.4.</w:t>
      </w:r>
      <w:r w:rsidR="000E0A36">
        <w:rPr>
          <w:rFonts w:ascii="Times New Roman" w:hAnsi="Times New Roman" w:cs="Times New Roman"/>
          <w:sz w:val="28"/>
          <w:szCs w:val="28"/>
        </w:rPr>
        <w:t>9</w:t>
      </w:r>
      <w:r w:rsidRPr="004D421C">
        <w:rPr>
          <w:rFonts w:ascii="Times New Roman" w:hAnsi="Times New Roman" w:cs="Times New Roman"/>
          <w:sz w:val="28"/>
          <w:szCs w:val="28"/>
        </w:rPr>
        <w:t>. По результатам успешных испытаний работы ЛСВН Заявителю выдается паспорт ВСВН.</w:t>
      </w:r>
    </w:p>
    <w:p w:rsidR="00A54248" w:rsidRPr="004D421C" w:rsidRDefault="00A5424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54248" w:rsidRPr="004D421C" w:rsidRDefault="003B0A5E">
      <w:pPr>
        <w:pStyle w:val="ConsPlusTitle"/>
        <w:contextualSpacing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D421C">
        <w:rPr>
          <w:rFonts w:ascii="Times New Roman" w:hAnsi="Times New Roman" w:cs="Times New Roman"/>
          <w:b w:val="0"/>
          <w:sz w:val="28"/>
          <w:szCs w:val="28"/>
        </w:rPr>
        <w:t>4. Подписание регламента взаимодействия в рамках</w:t>
      </w:r>
    </w:p>
    <w:p w:rsidR="00A54248" w:rsidRPr="004D421C" w:rsidRDefault="003B0A5E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D421C">
        <w:rPr>
          <w:rFonts w:ascii="Times New Roman" w:hAnsi="Times New Roman" w:cs="Times New Roman"/>
          <w:b w:val="0"/>
          <w:sz w:val="28"/>
          <w:szCs w:val="28"/>
        </w:rPr>
        <w:t>технической поддержки ВСВН</w:t>
      </w:r>
    </w:p>
    <w:p w:rsidR="00A54248" w:rsidRPr="004D421C" w:rsidRDefault="00A5424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 xml:space="preserve">4.1. В целях обеспечения надлежащего качества видеотрансляции видеокамер </w:t>
      </w:r>
      <w:proofErr w:type="gramStart"/>
      <w:r w:rsidRPr="004D421C">
        <w:rPr>
          <w:rFonts w:ascii="Times New Roman" w:hAnsi="Times New Roman" w:cs="Times New Roman"/>
          <w:sz w:val="28"/>
          <w:szCs w:val="28"/>
        </w:rPr>
        <w:t>подключенной</w:t>
      </w:r>
      <w:proofErr w:type="gramEnd"/>
      <w:r w:rsidRPr="004D421C">
        <w:rPr>
          <w:rFonts w:ascii="Times New Roman" w:hAnsi="Times New Roman" w:cs="Times New Roman"/>
          <w:sz w:val="28"/>
          <w:szCs w:val="28"/>
        </w:rPr>
        <w:t xml:space="preserve"> ВСВН к ЕСВНБ, Заявитель обязан определить лицо, ответственное за эксплуатацию ВСВН (далее – Оператор ВСВН).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4.2. В случае</w:t>
      </w:r>
      <w:proofErr w:type="gramStart"/>
      <w:r w:rsidRPr="004D421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D421C">
        <w:rPr>
          <w:rFonts w:ascii="Times New Roman" w:hAnsi="Times New Roman" w:cs="Times New Roman"/>
          <w:sz w:val="28"/>
          <w:szCs w:val="28"/>
        </w:rPr>
        <w:t xml:space="preserve"> если ВСВН относится к виду ЛСВН - СВН-МКД, </w:t>
      </w:r>
      <w:r w:rsidRPr="004D421C">
        <w:rPr>
          <w:rFonts w:ascii="Times New Roman" w:hAnsi="Times New Roman" w:cs="Times New Roman"/>
          <w:sz w:val="28"/>
          <w:szCs w:val="28"/>
        </w:rPr>
        <w:lastRenderedPageBreak/>
        <w:t>Оператором ВСВН является управляющая компания или обслуживающая организация, определяемая в соответствии с жилищным законодательством.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4.3. Оператор ВСВН обязан подписать с Оператором ЕСВНБ регламент взаимодействия в рамках технической поддержки ВСВН, подключенной к ЕСВНБ (далее – Регламент взаимодействия)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4.4. Регламент взаимодействия, в том числе, должен содержать: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1) перечень ответственных представителей сторон при взаимодействии и их контактные данные (ФИО, должность, телефон, e-</w:t>
      </w:r>
      <w:proofErr w:type="spellStart"/>
      <w:r w:rsidRPr="004D421C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4D421C">
        <w:rPr>
          <w:rFonts w:ascii="Times New Roman" w:hAnsi="Times New Roman" w:cs="Times New Roman"/>
          <w:sz w:val="28"/>
          <w:szCs w:val="28"/>
        </w:rPr>
        <w:t xml:space="preserve"> и пр.);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2) общий порядок и последовательность действий сторон при фиксации техническими средствами ЕСВНБ ухудшения качества видеотрансляции с камер видеонаблюдения ВСВН;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3) временные параметры реакции ответственных представителей со стороны ВСВН на сообщения представителей Оператора ЕСВНБ об ухудшении качества видеотрансляции;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>4) сроки восстановления всех параметров видеотрансляции с камер видеонаблюдения ВСВН в случае подтверждения сторонами факта нахождения причины ухудшения качества видеотрансляции на стороне Оператора ВСВН.</w:t>
      </w:r>
    </w:p>
    <w:p w:rsidR="00A54248" w:rsidRPr="004D421C" w:rsidRDefault="003B0A5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421C">
        <w:rPr>
          <w:rFonts w:ascii="Times New Roman" w:hAnsi="Times New Roman" w:cs="Times New Roman"/>
          <w:sz w:val="28"/>
          <w:szCs w:val="28"/>
        </w:rPr>
        <w:t xml:space="preserve">4.5. Типовая форма Регламента о взаимодействии утверждается </w:t>
      </w:r>
      <w:r w:rsidR="00A646DA">
        <w:rPr>
          <w:rFonts w:ascii="Times New Roman" w:hAnsi="Times New Roman" w:cs="Times New Roman"/>
          <w:sz w:val="28"/>
          <w:szCs w:val="28"/>
        </w:rPr>
        <w:t>п</w:t>
      </w:r>
      <w:r w:rsidRPr="004D421C">
        <w:rPr>
          <w:rFonts w:ascii="Times New Roman" w:hAnsi="Times New Roman" w:cs="Times New Roman"/>
          <w:sz w:val="28"/>
          <w:szCs w:val="28"/>
        </w:rPr>
        <w:t>риказом Оператора ЕСВНБ.</w:t>
      </w:r>
    </w:p>
    <w:p w:rsidR="00A54248" w:rsidRPr="004D421C" w:rsidRDefault="00A542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4248" w:rsidRPr="004D421C" w:rsidRDefault="00A54248">
      <w:pPr>
        <w:rPr>
          <w:rFonts w:ascii="Times New Roman" w:hAnsi="Times New Roman" w:cs="Times New Roman"/>
          <w:sz w:val="28"/>
          <w:szCs w:val="28"/>
        </w:rPr>
      </w:pPr>
    </w:p>
    <w:sectPr w:rsidR="00A54248" w:rsidRPr="004D421C">
      <w:pgSz w:w="11905" w:h="16838"/>
      <w:pgMar w:top="1134" w:right="851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74C" w:rsidRDefault="0010574C">
      <w:pPr>
        <w:spacing w:line="240" w:lineRule="auto"/>
      </w:pPr>
      <w:r>
        <w:separator/>
      </w:r>
    </w:p>
  </w:endnote>
  <w:endnote w:type="continuationSeparator" w:id="0">
    <w:p w:rsidR="0010574C" w:rsidRDefault="001057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74C" w:rsidRDefault="0010574C">
      <w:pPr>
        <w:spacing w:after="0"/>
      </w:pPr>
      <w:r>
        <w:separator/>
      </w:r>
    </w:p>
  </w:footnote>
  <w:footnote w:type="continuationSeparator" w:id="0">
    <w:p w:rsidR="0010574C" w:rsidRDefault="0010574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7E6"/>
    <w:rsid w:val="000E0A36"/>
    <w:rsid w:val="001055D6"/>
    <w:rsid w:val="0010574C"/>
    <w:rsid w:val="00164B64"/>
    <w:rsid w:val="001C16BD"/>
    <w:rsid w:val="001C267F"/>
    <w:rsid w:val="001C44B8"/>
    <w:rsid w:val="002269BB"/>
    <w:rsid w:val="003732F4"/>
    <w:rsid w:val="003B0A5E"/>
    <w:rsid w:val="003E0F2A"/>
    <w:rsid w:val="00412894"/>
    <w:rsid w:val="004373A0"/>
    <w:rsid w:val="004A5653"/>
    <w:rsid w:val="004C582E"/>
    <w:rsid w:val="004D421C"/>
    <w:rsid w:val="006A3492"/>
    <w:rsid w:val="006B4C01"/>
    <w:rsid w:val="006E7F79"/>
    <w:rsid w:val="0070717D"/>
    <w:rsid w:val="00790BB6"/>
    <w:rsid w:val="0080795B"/>
    <w:rsid w:val="008C2C66"/>
    <w:rsid w:val="00A54248"/>
    <w:rsid w:val="00A646DA"/>
    <w:rsid w:val="00AA0AD1"/>
    <w:rsid w:val="00AA27E6"/>
    <w:rsid w:val="00B27552"/>
    <w:rsid w:val="00B43AB3"/>
    <w:rsid w:val="00B513B3"/>
    <w:rsid w:val="00B515F6"/>
    <w:rsid w:val="00B86E7B"/>
    <w:rsid w:val="00BA4F5B"/>
    <w:rsid w:val="00BC4AC4"/>
    <w:rsid w:val="00C730E4"/>
    <w:rsid w:val="00D371FE"/>
    <w:rsid w:val="00DB4BEC"/>
    <w:rsid w:val="00EA6DDC"/>
    <w:rsid w:val="00EB78EE"/>
    <w:rsid w:val="00ED3306"/>
    <w:rsid w:val="00F91CBF"/>
    <w:rsid w:val="467E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5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Маза Екатерина Сергеевна</dc:creator>
  <cp:lastModifiedBy>Быкова Екатерина Андреевна</cp:lastModifiedBy>
  <cp:revision>14</cp:revision>
  <dcterms:created xsi:type="dcterms:W3CDTF">2025-04-08T08:42:00Z</dcterms:created>
  <dcterms:modified xsi:type="dcterms:W3CDTF">2025-05-07T00:09:00Z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26B131B5743A43E7AD36E4BCF3E7184E_12</vt:lpwstr>
  </property>
</Properties>
</file>